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4CD" w:rsidRDefault="00AA072A" w:rsidP="00AA072A">
      <w:pPr>
        <w:pStyle w:val="Heading1"/>
        <w:ind w:left="0"/>
        <w:rPr>
          <w:sz w:val="26"/>
          <w:szCs w:val="26"/>
        </w:rPr>
      </w:pPr>
      <w:r w:rsidRPr="00D60D79">
        <w:rPr>
          <w:sz w:val="26"/>
          <w:szCs w:val="26"/>
        </w:rPr>
        <w:t>QUY</w:t>
      </w:r>
      <w:r w:rsidRPr="00D60D79">
        <w:rPr>
          <w:spacing w:val="-4"/>
          <w:sz w:val="26"/>
          <w:szCs w:val="26"/>
        </w:rPr>
        <w:t xml:space="preserve"> </w:t>
      </w:r>
      <w:r w:rsidRPr="00D60D79">
        <w:rPr>
          <w:sz w:val="26"/>
          <w:szCs w:val="26"/>
        </w:rPr>
        <w:t>TRÌNH</w:t>
      </w:r>
      <w:r w:rsidRPr="00D60D79">
        <w:rPr>
          <w:spacing w:val="-4"/>
          <w:sz w:val="26"/>
          <w:szCs w:val="26"/>
        </w:rPr>
        <w:t xml:space="preserve"> </w:t>
      </w:r>
      <w:r w:rsidRPr="00D60D79">
        <w:rPr>
          <w:sz w:val="26"/>
          <w:szCs w:val="26"/>
        </w:rPr>
        <w:t>NỘI</w:t>
      </w:r>
      <w:r w:rsidRPr="00D60D79">
        <w:rPr>
          <w:spacing w:val="-3"/>
          <w:sz w:val="26"/>
          <w:szCs w:val="26"/>
        </w:rPr>
        <w:t xml:space="preserve"> </w:t>
      </w:r>
      <w:r w:rsidRPr="00D60D79">
        <w:rPr>
          <w:spacing w:val="-5"/>
          <w:sz w:val="26"/>
          <w:szCs w:val="26"/>
        </w:rPr>
        <w:t>BỘ</w:t>
      </w:r>
      <w:r>
        <w:rPr>
          <w:spacing w:val="-5"/>
          <w:sz w:val="26"/>
          <w:szCs w:val="26"/>
        </w:rPr>
        <w:t xml:space="preserve"> </w:t>
      </w:r>
      <w:r w:rsidRPr="00D60D79">
        <w:rPr>
          <w:sz w:val="26"/>
          <w:szCs w:val="26"/>
        </w:rPr>
        <w:t>GIẢI</w:t>
      </w:r>
      <w:r w:rsidRPr="00D60D79">
        <w:rPr>
          <w:spacing w:val="-3"/>
          <w:sz w:val="26"/>
          <w:szCs w:val="26"/>
        </w:rPr>
        <w:t xml:space="preserve"> </w:t>
      </w:r>
      <w:r w:rsidRPr="00D60D79">
        <w:rPr>
          <w:sz w:val="26"/>
          <w:szCs w:val="26"/>
        </w:rPr>
        <w:t>QUYẾT</w:t>
      </w:r>
      <w:r w:rsidRPr="00D60D79">
        <w:rPr>
          <w:spacing w:val="-3"/>
          <w:sz w:val="26"/>
          <w:szCs w:val="26"/>
        </w:rPr>
        <w:t xml:space="preserve"> </w:t>
      </w:r>
      <w:r w:rsidRPr="00D60D79">
        <w:rPr>
          <w:sz w:val="26"/>
          <w:szCs w:val="26"/>
        </w:rPr>
        <w:t>THỦ</w:t>
      </w:r>
      <w:r w:rsidRPr="00D60D79">
        <w:rPr>
          <w:spacing w:val="-3"/>
          <w:sz w:val="26"/>
          <w:szCs w:val="26"/>
        </w:rPr>
        <w:t xml:space="preserve"> </w:t>
      </w:r>
      <w:r w:rsidRPr="00D60D79">
        <w:rPr>
          <w:sz w:val="26"/>
          <w:szCs w:val="26"/>
        </w:rPr>
        <w:t>TỤC</w:t>
      </w:r>
      <w:r w:rsidRPr="00D60D79">
        <w:rPr>
          <w:spacing w:val="-3"/>
          <w:sz w:val="26"/>
          <w:szCs w:val="26"/>
        </w:rPr>
        <w:t xml:space="preserve"> </w:t>
      </w:r>
      <w:r w:rsidRPr="00D60D79">
        <w:rPr>
          <w:sz w:val="26"/>
          <w:szCs w:val="26"/>
        </w:rPr>
        <w:t>HÀNH</w:t>
      </w:r>
      <w:r w:rsidRPr="00D60D79">
        <w:rPr>
          <w:spacing w:val="-3"/>
          <w:sz w:val="26"/>
          <w:szCs w:val="26"/>
        </w:rPr>
        <w:t xml:space="preserve"> </w:t>
      </w:r>
      <w:r w:rsidRPr="00D60D79">
        <w:rPr>
          <w:sz w:val="26"/>
          <w:szCs w:val="26"/>
        </w:rPr>
        <w:t>CHÍNH</w:t>
      </w:r>
      <w:r>
        <w:rPr>
          <w:sz w:val="26"/>
          <w:szCs w:val="26"/>
        </w:rPr>
        <w:t xml:space="preserve"> CẤP TỈNH</w:t>
      </w:r>
      <w:r w:rsidRPr="00D60D79">
        <w:rPr>
          <w:sz w:val="26"/>
          <w:szCs w:val="26"/>
        </w:rPr>
        <w:t xml:space="preserve"> </w:t>
      </w:r>
    </w:p>
    <w:p w:rsidR="00AA072A" w:rsidRPr="00AA072A" w:rsidRDefault="00AA072A" w:rsidP="00AA072A">
      <w:pPr>
        <w:pStyle w:val="Heading1"/>
        <w:ind w:left="0"/>
        <w:rPr>
          <w:b w:val="0"/>
          <w:sz w:val="26"/>
          <w:szCs w:val="26"/>
        </w:rPr>
      </w:pPr>
      <w:r w:rsidRPr="00D60D79">
        <w:rPr>
          <w:sz w:val="26"/>
          <w:szCs w:val="26"/>
        </w:rPr>
        <w:t>LĨNH VỰC</w:t>
      </w:r>
      <w:r w:rsidRPr="00D60D79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TỔ CHỨC CÁN BỘ THUỘC PHẠM VI QUẢN LÝ NHÀ NƯỚC CỦA</w:t>
      </w:r>
      <w:r w:rsidRPr="00D60D79">
        <w:rPr>
          <w:sz w:val="26"/>
          <w:szCs w:val="26"/>
        </w:rPr>
        <w:t xml:space="preserve"> SỞ </w:t>
      </w:r>
      <w:r>
        <w:rPr>
          <w:sz w:val="26"/>
          <w:szCs w:val="26"/>
        </w:rPr>
        <w:t>Y TẾ</w:t>
      </w:r>
    </w:p>
    <w:p w:rsidR="00AA072A" w:rsidRDefault="00AA072A" w:rsidP="00AA072A">
      <w:pPr>
        <w:tabs>
          <w:tab w:val="left" w:pos="5837"/>
          <w:tab w:val="left" w:pos="8138"/>
        </w:tabs>
        <w:jc w:val="center"/>
        <w:rPr>
          <w:i/>
          <w:spacing w:val="-4"/>
          <w:sz w:val="26"/>
          <w:szCs w:val="26"/>
        </w:rPr>
      </w:pPr>
      <w:r w:rsidRPr="00D60D79">
        <w:rPr>
          <w:i/>
          <w:sz w:val="26"/>
          <w:szCs w:val="26"/>
        </w:rPr>
        <w:t>(Ban</w:t>
      </w:r>
      <w:r w:rsidRPr="00D60D79">
        <w:rPr>
          <w:i/>
          <w:spacing w:val="-1"/>
          <w:sz w:val="26"/>
          <w:szCs w:val="26"/>
        </w:rPr>
        <w:t xml:space="preserve"> </w:t>
      </w:r>
      <w:r w:rsidRPr="00D60D79">
        <w:rPr>
          <w:i/>
          <w:sz w:val="26"/>
          <w:szCs w:val="26"/>
        </w:rPr>
        <w:t>hành</w:t>
      </w:r>
      <w:r w:rsidRPr="00D60D79">
        <w:rPr>
          <w:i/>
          <w:spacing w:val="-1"/>
          <w:sz w:val="26"/>
          <w:szCs w:val="26"/>
        </w:rPr>
        <w:t xml:space="preserve"> </w:t>
      </w:r>
      <w:r w:rsidRPr="00D60D79">
        <w:rPr>
          <w:i/>
          <w:sz w:val="26"/>
          <w:szCs w:val="26"/>
        </w:rPr>
        <w:t>kèm</w:t>
      </w:r>
      <w:r w:rsidRPr="00D60D79">
        <w:rPr>
          <w:i/>
          <w:spacing w:val="-2"/>
          <w:sz w:val="26"/>
          <w:szCs w:val="26"/>
        </w:rPr>
        <w:t xml:space="preserve"> </w:t>
      </w:r>
      <w:r w:rsidRPr="00D60D79">
        <w:rPr>
          <w:i/>
          <w:sz w:val="26"/>
          <w:szCs w:val="26"/>
        </w:rPr>
        <w:t>theo</w:t>
      </w:r>
      <w:r w:rsidRPr="00D60D79">
        <w:rPr>
          <w:i/>
          <w:spacing w:val="-1"/>
          <w:sz w:val="26"/>
          <w:szCs w:val="26"/>
        </w:rPr>
        <w:t xml:space="preserve"> </w:t>
      </w:r>
      <w:r w:rsidRPr="00D60D79">
        <w:rPr>
          <w:i/>
          <w:sz w:val="26"/>
          <w:szCs w:val="26"/>
        </w:rPr>
        <w:t>Quyết định</w:t>
      </w:r>
      <w:r w:rsidRPr="00D60D79">
        <w:rPr>
          <w:i/>
          <w:spacing w:val="-1"/>
          <w:sz w:val="26"/>
          <w:szCs w:val="26"/>
        </w:rPr>
        <w:t xml:space="preserve"> </w:t>
      </w:r>
      <w:r w:rsidRPr="00D60D79">
        <w:rPr>
          <w:i/>
          <w:spacing w:val="-5"/>
          <w:sz w:val="26"/>
          <w:szCs w:val="26"/>
        </w:rPr>
        <w:t xml:space="preserve">số </w:t>
      </w:r>
      <w:r>
        <w:rPr>
          <w:i/>
          <w:spacing w:val="-5"/>
          <w:sz w:val="26"/>
          <w:szCs w:val="26"/>
        </w:rPr>
        <w:t xml:space="preserve">      </w:t>
      </w:r>
      <w:r w:rsidR="0034443D">
        <w:rPr>
          <w:i/>
          <w:spacing w:val="-5"/>
          <w:sz w:val="26"/>
          <w:szCs w:val="26"/>
        </w:rPr>
        <w:t xml:space="preserve">   </w:t>
      </w:r>
      <w:r>
        <w:rPr>
          <w:i/>
          <w:spacing w:val="-5"/>
          <w:sz w:val="26"/>
          <w:szCs w:val="26"/>
        </w:rPr>
        <w:t xml:space="preserve">   </w:t>
      </w:r>
      <w:r w:rsidRPr="00D60D79">
        <w:rPr>
          <w:i/>
          <w:sz w:val="26"/>
          <w:szCs w:val="26"/>
        </w:rPr>
        <w:t>/QĐ-UBND</w:t>
      </w:r>
      <w:r w:rsidRPr="00D60D79">
        <w:rPr>
          <w:i/>
          <w:spacing w:val="-10"/>
          <w:sz w:val="26"/>
          <w:szCs w:val="26"/>
        </w:rPr>
        <w:t xml:space="preserve"> </w:t>
      </w:r>
      <w:r w:rsidRPr="00D60D79">
        <w:rPr>
          <w:i/>
          <w:spacing w:val="-4"/>
          <w:sz w:val="26"/>
          <w:szCs w:val="26"/>
        </w:rPr>
        <w:t>ngày</w:t>
      </w:r>
      <w:r>
        <w:rPr>
          <w:i/>
          <w:spacing w:val="-4"/>
          <w:sz w:val="26"/>
          <w:szCs w:val="26"/>
        </w:rPr>
        <w:t xml:space="preserve">        </w:t>
      </w:r>
      <w:r w:rsidRPr="00D60D79">
        <w:rPr>
          <w:i/>
          <w:sz w:val="26"/>
          <w:szCs w:val="26"/>
        </w:rPr>
        <w:t>/</w:t>
      </w:r>
      <w:r w:rsidR="006864CD">
        <w:rPr>
          <w:i/>
          <w:sz w:val="26"/>
          <w:szCs w:val="26"/>
        </w:rPr>
        <w:t>10</w:t>
      </w:r>
      <w:r w:rsidRPr="00D60D79">
        <w:rPr>
          <w:i/>
          <w:sz w:val="26"/>
          <w:szCs w:val="26"/>
        </w:rPr>
        <w:t xml:space="preserve">/2025 của </w:t>
      </w:r>
      <w:r>
        <w:rPr>
          <w:i/>
          <w:sz w:val="26"/>
          <w:szCs w:val="26"/>
        </w:rPr>
        <w:t>Chủ tịch UBND</w:t>
      </w:r>
      <w:r w:rsidRPr="00D60D79">
        <w:rPr>
          <w:i/>
          <w:sz w:val="26"/>
          <w:szCs w:val="26"/>
        </w:rPr>
        <w:t xml:space="preserve"> tỉnh Hưng </w:t>
      </w:r>
      <w:r w:rsidRPr="00D60D79">
        <w:rPr>
          <w:i/>
          <w:spacing w:val="-4"/>
          <w:sz w:val="26"/>
          <w:szCs w:val="26"/>
        </w:rPr>
        <w:t>Yên)</w:t>
      </w:r>
    </w:p>
    <w:p w:rsidR="00AA072A" w:rsidRPr="001A3810" w:rsidRDefault="00AA072A" w:rsidP="00AA072A">
      <w:pPr>
        <w:tabs>
          <w:tab w:val="left" w:pos="5837"/>
          <w:tab w:val="left" w:pos="8138"/>
        </w:tabs>
        <w:jc w:val="center"/>
        <w:rPr>
          <w:b/>
          <w:sz w:val="16"/>
          <w:szCs w:val="26"/>
        </w:rPr>
      </w:pP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</w:r>
      <w:r w:rsidRPr="001A3810">
        <w:rPr>
          <w:b/>
          <w:spacing w:val="-4"/>
          <w:sz w:val="16"/>
          <w:szCs w:val="26"/>
        </w:rPr>
        <w:softHyphen/>
        <w:t>______________________________________</w:t>
      </w:r>
    </w:p>
    <w:p w:rsidR="006864CD" w:rsidRDefault="006864CD" w:rsidP="006864CD">
      <w:pPr>
        <w:spacing w:before="120" w:after="120"/>
        <w:ind w:firstLine="567"/>
        <w:rPr>
          <w:b/>
          <w:sz w:val="26"/>
          <w:szCs w:val="26"/>
        </w:rPr>
      </w:pPr>
    </w:p>
    <w:p w:rsidR="00AA072A" w:rsidRPr="00947CF7" w:rsidRDefault="00AA072A" w:rsidP="006864CD">
      <w:pPr>
        <w:spacing w:before="120" w:after="120"/>
        <w:ind w:firstLine="567"/>
        <w:rPr>
          <w:b/>
          <w:sz w:val="26"/>
          <w:szCs w:val="26"/>
        </w:rPr>
      </w:pPr>
      <w:r w:rsidRPr="00947CF7">
        <w:rPr>
          <w:b/>
          <w:sz w:val="26"/>
          <w:szCs w:val="26"/>
        </w:rPr>
        <w:t>1. Tên TTHC</w:t>
      </w:r>
      <w:r w:rsidRPr="005215D4">
        <w:rPr>
          <w:b/>
          <w:sz w:val="26"/>
          <w:szCs w:val="26"/>
        </w:rPr>
        <w:t xml:space="preserve">: </w:t>
      </w:r>
      <w:r w:rsidR="005215D4" w:rsidRPr="005215D4">
        <w:rPr>
          <w:b/>
          <w:sz w:val="26"/>
          <w:szCs w:val="26"/>
        </w:rPr>
        <w:t xml:space="preserve">Bổ nhiệm giám định viên pháp y và pháp y tâm thần </w:t>
      </w:r>
    </w:p>
    <w:p w:rsidR="00AA072A" w:rsidRPr="00947CF7" w:rsidRDefault="00AA072A" w:rsidP="006864CD">
      <w:pPr>
        <w:spacing w:before="120" w:after="120"/>
        <w:ind w:left="360" w:firstLine="207"/>
        <w:rPr>
          <w:sz w:val="26"/>
          <w:szCs w:val="26"/>
        </w:rPr>
      </w:pPr>
      <w:r w:rsidRPr="00947CF7">
        <w:rPr>
          <w:sz w:val="26"/>
          <w:szCs w:val="26"/>
        </w:rPr>
        <w:t>-</w:t>
      </w:r>
      <w:r w:rsidRPr="00947CF7">
        <w:rPr>
          <w:b/>
          <w:sz w:val="26"/>
          <w:szCs w:val="26"/>
        </w:rPr>
        <w:t xml:space="preserve"> </w:t>
      </w:r>
      <w:r w:rsidRPr="00947CF7">
        <w:rPr>
          <w:sz w:val="26"/>
          <w:szCs w:val="26"/>
        </w:rPr>
        <w:t>Mã số TTHC: 1.01</w:t>
      </w:r>
      <w:r w:rsidR="007F3AC1">
        <w:rPr>
          <w:sz w:val="26"/>
          <w:szCs w:val="26"/>
        </w:rPr>
        <w:t>3871</w:t>
      </w:r>
    </w:p>
    <w:p w:rsidR="00AA072A" w:rsidRPr="00D60D79" w:rsidRDefault="00AA072A" w:rsidP="006864CD">
      <w:pPr>
        <w:spacing w:before="120" w:after="120"/>
        <w:ind w:firstLine="567"/>
        <w:rPr>
          <w:sz w:val="26"/>
          <w:szCs w:val="26"/>
        </w:rPr>
      </w:pPr>
      <w:r w:rsidRPr="00947CF7">
        <w:rPr>
          <w:sz w:val="26"/>
          <w:szCs w:val="26"/>
          <w:lang w:val="vi-VN"/>
        </w:rPr>
        <w:t xml:space="preserve">- Tổng thời gian thực hiện TTHC: </w:t>
      </w:r>
      <w:r w:rsidRPr="00947CF7">
        <w:rPr>
          <w:sz w:val="26"/>
          <w:szCs w:val="26"/>
        </w:rPr>
        <w:t>2</w:t>
      </w:r>
      <w:r w:rsidRPr="00947CF7">
        <w:rPr>
          <w:sz w:val="26"/>
          <w:szCs w:val="26"/>
          <w:lang w:val="vi-VN"/>
        </w:rPr>
        <w:t xml:space="preserve">0 ngày, kể từ ngày nhận hồ sơ đầy đủ và hợp lệ </w:t>
      </w:r>
      <w:r w:rsidRPr="00D60D79">
        <w:rPr>
          <w:sz w:val="26"/>
          <w:szCs w:val="26"/>
        </w:rPr>
        <w:t xml:space="preserve"> </w:t>
      </w:r>
    </w:p>
    <w:tbl>
      <w:tblPr>
        <w:tblStyle w:val="TableGrid"/>
        <w:tblW w:w="15026" w:type="dxa"/>
        <w:tblInd w:w="-5" w:type="dxa"/>
        <w:tblLook w:val="04A0" w:firstRow="1" w:lastRow="0" w:firstColumn="1" w:lastColumn="0" w:noHBand="0" w:noVBand="1"/>
      </w:tblPr>
      <w:tblGrid>
        <w:gridCol w:w="1276"/>
        <w:gridCol w:w="2410"/>
        <w:gridCol w:w="2126"/>
        <w:gridCol w:w="7796"/>
        <w:gridCol w:w="1418"/>
      </w:tblGrid>
      <w:tr w:rsidR="00AA072A" w:rsidRPr="00D60D79" w:rsidTr="00D67545">
        <w:tc>
          <w:tcPr>
            <w:tcW w:w="1276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Bước thực hiện</w:t>
            </w:r>
          </w:p>
        </w:tc>
        <w:tc>
          <w:tcPr>
            <w:tcW w:w="2410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Đơn vị thực hiện</w:t>
            </w:r>
          </w:p>
        </w:tc>
        <w:tc>
          <w:tcPr>
            <w:tcW w:w="2126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Trách nhiệm</w:t>
            </w:r>
          </w:p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thực hiện</w:t>
            </w:r>
          </w:p>
        </w:tc>
        <w:tc>
          <w:tcPr>
            <w:tcW w:w="7796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Nội dung công việc</w:t>
            </w:r>
          </w:p>
        </w:tc>
        <w:tc>
          <w:tcPr>
            <w:tcW w:w="1418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Thời gian</w:t>
            </w:r>
          </w:p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thực hiện</w:t>
            </w:r>
          </w:p>
        </w:tc>
      </w:tr>
      <w:tr w:rsidR="00AA072A" w:rsidRPr="00D60D79" w:rsidTr="00D67545">
        <w:trPr>
          <w:trHeight w:val="1753"/>
        </w:trPr>
        <w:tc>
          <w:tcPr>
            <w:tcW w:w="1276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Bước 1</w:t>
            </w:r>
          </w:p>
        </w:tc>
        <w:tc>
          <w:tcPr>
            <w:tcW w:w="2410" w:type="dxa"/>
            <w:vAlign w:val="center"/>
          </w:tcPr>
          <w:p w:rsidR="00AA072A" w:rsidRPr="00D60D79" w:rsidRDefault="00D67545" w:rsidP="00D67545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Điểm tiếp nhận hồ sơ Sở Y tế,</w:t>
            </w:r>
            <w:r w:rsidR="00AA072A"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Trung tâm Phục vụ </w:t>
            </w:r>
            <w:r w:rsidR="00AA072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HCC</w:t>
            </w:r>
            <w:r w:rsidR="00AA072A"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tỉnh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/ </w:t>
            </w:r>
            <w:r w:rsidR="00AA072A"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Trung tâm Phục vụ </w:t>
            </w:r>
            <w:r w:rsidR="00AA072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HCC </w:t>
            </w:r>
            <w:r w:rsidR="00AA072A"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cấp xã.</w:t>
            </w:r>
          </w:p>
        </w:tc>
        <w:tc>
          <w:tcPr>
            <w:tcW w:w="2126" w:type="dxa"/>
            <w:vAlign w:val="center"/>
          </w:tcPr>
          <w:p w:rsidR="00AA072A" w:rsidRPr="00D60D79" w:rsidRDefault="00AA072A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Cán bộ tiếp nhận</w:t>
            </w:r>
          </w:p>
        </w:tc>
        <w:tc>
          <w:tcPr>
            <w:tcW w:w="7796" w:type="dxa"/>
            <w:vAlign w:val="center"/>
          </w:tcPr>
          <w:p w:rsidR="00AA072A" w:rsidRPr="00D60D7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 Hướng dẫn, kiểm tra tính hợp lệ, thành phần hồ sơ theo quy định</w:t>
            </w:r>
          </w:p>
          <w:p w:rsidR="00AA072A" w:rsidRPr="00D60D7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+ Trường hợp hồ sơ đầy đủ: số hóa hồ sơ, chuyển hồ sơ trên phần mềm một cửa và hồ sơ giấy kèm theo (nếu có) tới Sở </w:t>
            </w:r>
            <w:r w:rsid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Y tế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;</w:t>
            </w:r>
          </w:p>
          <w:p w:rsidR="00AA072A" w:rsidRPr="00D60D7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+ Trường hợp hồ sơ chưa đạt yêu cầu: hướng dẫn tổ chức, cá nhân bổ sung hồ sơ theo đúng quy định.</w:t>
            </w:r>
          </w:p>
        </w:tc>
        <w:tc>
          <w:tcPr>
            <w:tcW w:w="1418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Không tính thời gian</w:t>
            </w:r>
          </w:p>
        </w:tc>
      </w:tr>
      <w:tr w:rsidR="00AA072A" w:rsidRPr="00D60D79" w:rsidTr="00D67545">
        <w:trPr>
          <w:trHeight w:val="415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:rsidR="00AA072A" w:rsidRPr="00D60D79" w:rsidRDefault="00AA072A" w:rsidP="006864C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Bước 2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AA072A" w:rsidRPr="00AA072A" w:rsidRDefault="00AA072A" w:rsidP="00AA072A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Sở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Y tế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82CF1" w:rsidRDefault="00AA072A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Lãnh đạo phòng </w:t>
            </w:r>
          </w:p>
          <w:p w:rsidR="00AA072A" w:rsidRPr="00AA072A" w:rsidRDefault="00AA072A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Tổ chức cán bộ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AA072A" w:rsidRPr="00D60D79" w:rsidRDefault="00AA072A" w:rsidP="006864C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Phân công 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huyên viên thẩm định hồ sơ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 ngày</w:t>
            </w:r>
          </w:p>
        </w:tc>
      </w:tr>
      <w:tr w:rsidR="00AA072A" w:rsidRPr="00D60D79" w:rsidTr="00D67545">
        <w:trPr>
          <w:trHeight w:val="3770"/>
        </w:trPr>
        <w:tc>
          <w:tcPr>
            <w:tcW w:w="1276" w:type="dxa"/>
            <w:vMerge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AA072A" w:rsidRPr="00D60D7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882CF1" w:rsidRDefault="00AA072A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Chuyên viên phòng </w:t>
            </w:r>
          </w:p>
          <w:p w:rsidR="00AA072A" w:rsidRPr="00AA072A" w:rsidRDefault="00AA072A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Tổ chức cán bộ</w:t>
            </w:r>
          </w:p>
        </w:tc>
        <w:tc>
          <w:tcPr>
            <w:tcW w:w="7796" w:type="dxa"/>
            <w:vAlign w:val="center"/>
          </w:tcPr>
          <w:p w:rsidR="00AA072A" w:rsidRPr="00D60D7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 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Chuyên viên t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hẩm định, xử lý hồ sơ, trình Lãnh đạo phòng xem xét kết quả giải quyết hồ sơ;</w:t>
            </w:r>
          </w:p>
          <w:p w:rsidR="00AA072A" w:rsidRPr="00D60D7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 Lãnh đạo phòng kiểm tra, xác nhận dự thảo kết quả giải quyết; trình Lãnh đạo Sở xem xét, quyết định;</w:t>
            </w:r>
          </w:p>
          <w:p w:rsidR="00AA072A" w:rsidRPr="00D60D7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 Lãnh đạo Sở 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  <w:lang w:val="vi-VN"/>
              </w:rPr>
              <w:t>x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em xét, phê duyệt kết quả giải quyết; 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  <w:lang w:val="vi-VN"/>
              </w:rPr>
              <w:t xml:space="preserve">chuyển 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văn thư phát hành, lưu trữ hồ sơ theo quy định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;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A072A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 Chuyên viên chuyển kết quả trên phần mềm một cửa và kết quả là bản giấy tới Điểm tiếp nhận hồ sơ Trung tâm Phục vụ HCC tỉnh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/xã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;</w:t>
            </w:r>
          </w:p>
          <w:p w:rsidR="004F2569" w:rsidRPr="004F2569" w:rsidRDefault="004F2569" w:rsidP="006864C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 </w:t>
            </w:r>
            <w:r w:rsidRPr="005215D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Chuyên viên lập</w:t>
            </w:r>
            <w:r w:rsid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danh sách </w:t>
            </w:r>
            <w:r w:rsidR="00882CF1" w:rsidRPr="005215D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giám định viên pháp y, giám định viên pháp y tâm thần đã được bổ nhiệm</w:t>
            </w:r>
            <w:r w:rsidRPr="005215D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 trình</w:t>
            </w:r>
            <w:r w:rsidR="005215D4" w:rsidRPr="005215D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Văn phòng 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UBND</w:t>
            </w:r>
            <w:r w:rsidR="005215D4" w:rsidRPr="005215D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tỉnh </w:t>
            </w:r>
            <w:r w:rsidRPr="005215D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đăng tải danh sách trên Cổng thông tin điện tử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5215D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tỉnh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  <w:r w:rsidRPr="005215D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đồng thời gửi Bộ Tư pháp để lập danh sách chung về giám định viên tư pháp.</w:t>
            </w:r>
          </w:p>
        </w:tc>
        <w:tc>
          <w:tcPr>
            <w:tcW w:w="1418" w:type="dxa"/>
            <w:vAlign w:val="center"/>
          </w:tcPr>
          <w:p w:rsidR="00AA072A" w:rsidRPr="00D60D79" w:rsidRDefault="00AA072A" w:rsidP="00AA072A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18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ngày</w:t>
            </w:r>
          </w:p>
        </w:tc>
      </w:tr>
      <w:tr w:rsidR="00AA072A" w:rsidRPr="00D60D79" w:rsidTr="00D67545">
        <w:tc>
          <w:tcPr>
            <w:tcW w:w="1276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Bước 3</w:t>
            </w:r>
          </w:p>
        </w:tc>
        <w:tc>
          <w:tcPr>
            <w:tcW w:w="2410" w:type="dxa"/>
            <w:vAlign w:val="center"/>
          </w:tcPr>
          <w:p w:rsidR="00AA072A" w:rsidRPr="006131B5" w:rsidRDefault="00D67545" w:rsidP="00DC035D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Điểm tiếp nhận hồ sơ Sở Y tế,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Trung tâm Phục vụ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HCC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tỉnh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/ 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Trung tâm Phục vụ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HCC 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cấp xã.</w:t>
            </w:r>
          </w:p>
        </w:tc>
        <w:tc>
          <w:tcPr>
            <w:tcW w:w="2126" w:type="dxa"/>
            <w:vAlign w:val="center"/>
          </w:tcPr>
          <w:p w:rsidR="00AA072A" w:rsidRPr="00D60D79" w:rsidRDefault="00AA072A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Cán bộ tiếp nhận</w:t>
            </w:r>
          </w:p>
        </w:tc>
        <w:tc>
          <w:tcPr>
            <w:tcW w:w="7796" w:type="dxa"/>
            <w:vAlign w:val="center"/>
          </w:tcPr>
          <w:p w:rsidR="00AA072A" w:rsidRPr="0056383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Nhận và bàn giao kết quả (sang Điểm trả kết quả tập trung của Trung tâm Phục vụ HCC tỉnh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/xã)</w:t>
            </w:r>
          </w:p>
        </w:tc>
        <w:tc>
          <w:tcPr>
            <w:tcW w:w="1418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 ngày</w:t>
            </w:r>
          </w:p>
        </w:tc>
      </w:tr>
      <w:tr w:rsidR="00AA072A" w:rsidRPr="00D60D79" w:rsidTr="00D67545">
        <w:tc>
          <w:tcPr>
            <w:tcW w:w="1276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Bước 4</w:t>
            </w:r>
          </w:p>
        </w:tc>
        <w:tc>
          <w:tcPr>
            <w:tcW w:w="2410" w:type="dxa"/>
            <w:vAlign w:val="center"/>
          </w:tcPr>
          <w:p w:rsidR="00AA072A" w:rsidRPr="0088502D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Điểm trả kết quả tập trung, Trung tâm Phục vụ HCC tỉnh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/xã</w:t>
            </w:r>
          </w:p>
        </w:tc>
        <w:tc>
          <w:tcPr>
            <w:tcW w:w="2126" w:type="dxa"/>
            <w:vAlign w:val="center"/>
          </w:tcPr>
          <w:p w:rsidR="00AA072A" w:rsidRPr="00D60D79" w:rsidRDefault="00AA072A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Cán bộ trả kết quả</w:t>
            </w:r>
          </w:p>
        </w:tc>
        <w:tc>
          <w:tcPr>
            <w:tcW w:w="7796" w:type="dxa"/>
            <w:vAlign w:val="center"/>
          </w:tcPr>
          <w:p w:rsidR="00AA072A" w:rsidRPr="00D60D79" w:rsidRDefault="00AA072A" w:rsidP="00DC035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Trả kết quả cho tổ chức, cá nhân</w:t>
            </w:r>
          </w:p>
        </w:tc>
        <w:tc>
          <w:tcPr>
            <w:tcW w:w="1418" w:type="dxa"/>
            <w:vAlign w:val="center"/>
          </w:tcPr>
          <w:p w:rsidR="00AA072A" w:rsidRPr="00D60D79" w:rsidRDefault="00AA072A" w:rsidP="00DC035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Không tính thời gian</w:t>
            </w:r>
          </w:p>
        </w:tc>
      </w:tr>
    </w:tbl>
    <w:p w:rsidR="00AA072A" w:rsidRPr="00D60D79" w:rsidRDefault="00AA072A" w:rsidP="00AA072A">
      <w:pPr>
        <w:rPr>
          <w:b/>
          <w:bCs/>
          <w:color w:val="000000" w:themeColor="text1"/>
          <w:sz w:val="26"/>
          <w:szCs w:val="26"/>
        </w:rPr>
      </w:pPr>
    </w:p>
    <w:p w:rsidR="006864CD" w:rsidRDefault="006864CD">
      <w:pPr>
        <w:widowControl/>
        <w:autoSpaceDE/>
        <w:autoSpaceDN/>
        <w:spacing w:after="160" w:line="259" w:lineRule="auto"/>
        <w:rPr>
          <w:rFonts w:eastAsiaTheme="majorEastAsia"/>
          <w:b/>
          <w:sz w:val="26"/>
          <w:szCs w:val="26"/>
        </w:rPr>
      </w:pPr>
      <w:r>
        <w:rPr>
          <w:b/>
        </w:rPr>
        <w:br w:type="page"/>
      </w:r>
    </w:p>
    <w:p w:rsidR="00D60D79" w:rsidRPr="005215D4" w:rsidRDefault="00D60D79" w:rsidP="006864CD">
      <w:pPr>
        <w:pStyle w:val="Heading2"/>
        <w:spacing w:before="120" w:after="120"/>
        <w:ind w:firstLine="720"/>
        <w:rPr>
          <w:rFonts w:ascii="Times New Roman" w:hAnsi="Times New Roman" w:cs="Times New Roman"/>
          <w:b/>
          <w:color w:val="auto"/>
        </w:rPr>
      </w:pPr>
      <w:r w:rsidRPr="00D60D79">
        <w:rPr>
          <w:rFonts w:ascii="Times New Roman" w:hAnsi="Times New Roman" w:cs="Times New Roman"/>
          <w:b/>
          <w:color w:val="auto"/>
        </w:rPr>
        <w:lastRenderedPageBreak/>
        <w:t xml:space="preserve">2. Tên TTHC: </w:t>
      </w:r>
      <w:r w:rsidR="005215D4" w:rsidRPr="005215D4">
        <w:rPr>
          <w:rFonts w:ascii="Times New Roman" w:hAnsi="Times New Roman" w:cs="Times New Roman"/>
          <w:b/>
          <w:color w:val="auto"/>
        </w:rPr>
        <w:t>Miễn nhiệm giám định viên pháp y và pháp y tâm thần</w:t>
      </w:r>
    </w:p>
    <w:p w:rsidR="00D60D79" w:rsidRPr="00882CF1" w:rsidRDefault="00D60D79" w:rsidP="006864CD">
      <w:pPr>
        <w:spacing w:before="120" w:after="120"/>
        <w:ind w:left="360" w:firstLine="360"/>
        <w:rPr>
          <w:sz w:val="26"/>
          <w:szCs w:val="26"/>
        </w:rPr>
      </w:pPr>
      <w:r w:rsidRPr="00D60D79">
        <w:rPr>
          <w:sz w:val="26"/>
          <w:szCs w:val="26"/>
        </w:rPr>
        <w:t>-</w:t>
      </w:r>
      <w:r w:rsidRPr="00D60D79">
        <w:rPr>
          <w:b/>
          <w:sz w:val="26"/>
          <w:szCs w:val="26"/>
        </w:rPr>
        <w:t xml:space="preserve"> </w:t>
      </w:r>
      <w:r w:rsidRPr="00D60D79">
        <w:rPr>
          <w:sz w:val="26"/>
          <w:szCs w:val="26"/>
        </w:rPr>
        <w:t>Mã số TTHC:  1.0</w:t>
      </w:r>
      <w:r w:rsidR="00882CF1">
        <w:rPr>
          <w:sz w:val="26"/>
          <w:szCs w:val="26"/>
        </w:rPr>
        <w:t>1</w:t>
      </w:r>
      <w:r w:rsidR="007F3AC1">
        <w:rPr>
          <w:sz w:val="26"/>
          <w:szCs w:val="26"/>
        </w:rPr>
        <w:t>3876</w:t>
      </w:r>
    </w:p>
    <w:p w:rsidR="00882CF1" w:rsidRPr="00947CF7" w:rsidRDefault="00D60D79" w:rsidP="006864CD">
      <w:pPr>
        <w:spacing w:before="120" w:after="120"/>
        <w:ind w:left="360" w:firstLine="360"/>
        <w:rPr>
          <w:sz w:val="26"/>
          <w:szCs w:val="26"/>
          <w:lang w:val="vi-VN"/>
        </w:rPr>
      </w:pPr>
      <w:r w:rsidRPr="00D60D79">
        <w:rPr>
          <w:sz w:val="26"/>
          <w:szCs w:val="26"/>
        </w:rPr>
        <w:t xml:space="preserve">- Tổng thời gian thực hiện TTHC:  </w:t>
      </w:r>
      <w:r w:rsidR="00882CF1" w:rsidRPr="00947CF7">
        <w:rPr>
          <w:sz w:val="26"/>
          <w:szCs w:val="26"/>
        </w:rPr>
        <w:t>1</w:t>
      </w:r>
      <w:r w:rsidR="00882CF1" w:rsidRPr="00947CF7">
        <w:rPr>
          <w:sz w:val="26"/>
          <w:szCs w:val="26"/>
          <w:lang w:val="vi-VN"/>
        </w:rPr>
        <w:t xml:space="preserve">0 ngày, kể từ ngày nhận hồ sơ đầy đủ và hợp lệ </w:t>
      </w:r>
    </w:p>
    <w:tbl>
      <w:tblPr>
        <w:tblStyle w:val="TableGrid"/>
        <w:tblW w:w="15139" w:type="dxa"/>
        <w:tblInd w:w="-5" w:type="dxa"/>
        <w:tblLook w:val="04A0" w:firstRow="1" w:lastRow="0" w:firstColumn="1" w:lastColumn="0" w:noHBand="0" w:noVBand="1"/>
      </w:tblPr>
      <w:tblGrid>
        <w:gridCol w:w="1276"/>
        <w:gridCol w:w="2552"/>
        <w:gridCol w:w="2097"/>
        <w:gridCol w:w="7796"/>
        <w:gridCol w:w="1418"/>
      </w:tblGrid>
      <w:tr w:rsidR="00D60D79" w:rsidRPr="00D60D79" w:rsidTr="00D67545">
        <w:tc>
          <w:tcPr>
            <w:tcW w:w="1276" w:type="dxa"/>
            <w:vAlign w:val="center"/>
          </w:tcPr>
          <w:p w:rsidR="00D60D79" w:rsidRPr="00D60D79" w:rsidRDefault="00D60D79" w:rsidP="00882B07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Bước thực hiện</w:t>
            </w:r>
          </w:p>
        </w:tc>
        <w:tc>
          <w:tcPr>
            <w:tcW w:w="2552" w:type="dxa"/>
            <w:vAlign w:val="center"/>
          </w:tcPr>
          <w:p w:rsidR="00D60D79" w:rsidRPr="00D60D79" w:rsidRDefault="00D60D79" w:rsidP="00882B07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Đơn vị thực hiện</w:t>
            </w:r>
          </w:p>
        </w:tc>
        <w:tc>
          <w:tcPr>
            <w:tcW w:w="2097" w:type="dxa"/>
            <w:vAlign w:val="center"/>
          </w:tcPr>
          <w:p w:rsidR="00D60D79" w:rsidRPr="00D60D79" w:rsidRDefault="00D60D79" w:rsidP="00882B07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Trách nhiệm</w:t>
            </w:r>
          </w:p>
          <w:p w:rsidR="00D60D79" w:rsidRPr="00D60D79" w:rsidRDefault="00D60D79" w:rsidP="00882B07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thực hiện</w:t>
            </w:r>
          </w:p>
        </w:tc>
        <w:tc>
          <w:tcPr>
            <w:tcW w:w="7796" w:type="dxa"/>
            <w:vAlign w:val="center"/>
          </w:tcPr>
          <w:p w:rsidR="00D60D79" w:rsidRPr="00D60D79" w:rsidRDefault="00D60D79" w:rsidP="00882B07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Nội dung công việc</w:t>
            </w:r>
          </w:p>
        </w:tc>
        <w:tc>
          <w:tcPr>
            <w:tcW w:w="1418" w:type="dxa"/>
            <w:vAlign w:val="center"/>
          </w:tcPr>
          <w:p w:rsidR="00D60D79" w:rsidRPr="00D60D79" w:rsidRDefault="00D60D79" w:rsidP="00563839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Thời gian</w:t>
            </w:r>
          </w:p>
          <w:p w:rsidR="00D60D79" w:rsidRPr="00D60D79" w:rsidRDefault="00D60D79" w:rsidP="00563839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thực hiện</w:t>
            </w:r>
          </w:p>
        </w:tc>
      </w:tr>
      <w:tr w:rsidR="00D60D79" w:rsidRPr="00D60D79" w:rsidTr="00D67545">
        <w:tc>
          <w:tcPr>
            <w:tcW w:w="1276" w:type="dxa"/>
            <w:vAlign w:val="center"/>
          </w:tcPr>
          <w:p w:rsidR="00D60D79" w:rsidRPr="00D60D79" w:rsidRDefault="00D60D79" w:rsidP="00882B07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Bước 1</w:t>
            </w:r>
          </w:p>
        </w:tc>
        <w:tc>
          <w:tcPr>
            <w:tcW w:w="2552" w:type="dxa"/>
            <w:vAlign w:val="center"/>
          </w:tcPr>
          <w:p w:rsidR="00D60D79" w:rsidRPr="00D60D79" w:rsidRDefault="00D67545" w:rsidP="00F40828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Điểm tiếp nhận hồ sơ Sở Y tế,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Trung tâm Phục vụ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HCC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tỉnh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/ 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Trung tâm Phục vụ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HCC 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cấp xã.</w:t>
            </w:r>
          </w:p>
        </w:tc>
        <w:tc>
          <w:tcPr>
            <w:tcW w:w="2097" w:type="dxa"/>
            <w:vAlign w:val="center"/>
          </w:tcPr>
          <w:p w:rsidR="00D60D79" w:rsidRPr="00D60D79" w:rsidRDefault="00D60D79" w:rsidP="00882B07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Cán bộ tiếp nhận</w:t>
            </w:r>
          </w:p>
        </w:tc>
        <w:tc>
          <w:tcPr>
            <w:tcW w:w="7796" w:type="dxa"/>
            <w:vAlign w:val="center"/>
          </w:tcPr>
          <w:p w:rsidR="00D60D79" w:rsidRPr="00D60D79" w:rsidRDefault="00D60D79" w:rsidP="00882B07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 Hướng dẫn, kiểm tra tính hợp lệ, thành phần hồ sơ theo quy định</w:t>
            </w:r>
          </w:p>
          <w:p w:rsidR="00D60D79" w:rsidRPr="00D60D79" w:rsidRDefault="00D60D79" w:rsidP="009726D5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+ Trường hợp hồ sơ đầy đủ: số hóa hồ sơ, chuyển hồ sơ trên phần mềm một cửa và hồ sơ giấy kèm theo (nếu có) tới Sở</w:t>
            </w:r>
            <w:r w:rsid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Y tế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;</w:t>
            </w:r>
          </w:p>
          <w:p w:rsidR="00D60D79" w:rsidRPr="00D60D79" w:rsidRDefault="00D60D79" w:rsidP="00882B07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+ Trường hợp hồ sơ chưa đạt yêu cầu: hướng dẫn tổ chức, cá nhân bổ sung hồ sơ theo đúng quy định.</w:t>
            </w:r>
          </w:p>
        </w:tc>
        <w:tc>
          <w:tcPr>
            <w:tcW w:w="1418" w:type="dxa"/>
            <w:vAlign w:val="center"/>
          </w:tcPr>
          <w:p w:rsidR="00D60D79" w:rsidRPr="00D60D79" w:rsidRDefault="00D60D79" w:rsidP="005638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Không tính thời gian</w:t>
            </w:r>
          </w:p>
        </w:tc>
      </w:tr>
      <w:tr w:rsidR="00D60D79" w:rsidRPr="00D60D79" w:rsidTr="00D67545">
        <w:trPr>
          <w:trHeight w:val="415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:rsidR="00D60D79" w:rsidRPr="00D60D79" w:rsidRDefault="00D60D79" w:rsidP="006864C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Bước 2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D60D79" w:rsidRPr="00882CF1" w:rsidRDefault="00D60D79" w:rsidP="00882CF1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Sở </w:t>
            </w:r>
            <w:r w:rsid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Y tế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D60D79" w:rsidRPr="00882CF1" w:rsidRDefault="00D60D79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Lãnh đạo phòng </w:t>
            </w:r>
            <w:r w:rsid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Tổ chức cán bộ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60D79" w:rsidRPr="00D60D79" w:rsidRDefault="00D60D79" w:rsidP="00882B07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Phân công Chuyên viên thẩm định hồ sơ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0D79" w:rsidRPr="00D60D79" w:rsidRDefault="00D60D79" w:rsidP="005638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 ngày làm việc</w:t>
            </w:r>
          </w:p>
        </w:tc>
      </w:tr>
      <w:tr w:rsidR="00D60D79" w:rsidRPr="00D60D79" w:rsidTr="00D67545">
        <w:trPr>
          <w:trHeight w:val="608"/>
        </w:trPr>
        <w:tc>
          <w:tcPr>
            <w:tcW w:w="1276" w:type="dxa"/>
            <w:vMerge/>
            <w:vAlign w:val="center"/>
          </w:tcPr>
          <w:p w:rsidR="00D60D79" w:rsidRPr="00D60D79" w:rsidRDefault="00D60D79" w:rsidP="00882B07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52" w:type="dxa"/>
            <w:vMerge/>
            <w:vAlign w:val="center"/>
          </w:tcPr>
          <w:p w:rsidR="00D60D79" w:rsidRPr="00D60D79" w:rsidRDefault="00D60D79" w:rsidP="00882B07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097" w:type="dxa"/>
            <w:vAlign w:val="center"/>
          </w:tcPr>
          <w:p w:rsidR="00D60D79" w:rsidRPr="00882CF1" w:rsidRDefault="00D60D79" w:rsidP="00882CF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Chuyên viên phòng </w:t>
            </w:r>
            <w:r w:rsid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Tổ chức cán bộ</w:t>
            </w:r>
          </w:p>
        </w:tc>
        <w:tc>
          <w:tcPr>
            <w:tcW w:w="7796" w:type="dxa"/>
            <w:vAlign w:val="center"/>
          </w:tcPr>
          <w:p w:rsidR="00D60D79" w:rsidRPr="00D60D79" w:rsidRDefault="00D60D79" w:rsidP="00882B0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 Thẩm định, xử lý hồ sơ, trình Lãnh đạo phòng xem xét kết quả giải quyết hồ sơ;</w:t>
            </w:r>
          </w:p>
          <w:p w:rsidR="00D60D79" w:rsidRPr="00D60D79" w:rsidRDefault="00D60D79" w:rsidP="00882B0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 Lãnh đạo phòng kiểm tra, xác nhận dự thảo kết quả giải quyết; trình Lãnh đạo Sở xem xét, quyết định;</w:t>
            </w:r>
          </w:p>
          <w:p w:rsidR="00D60D79" w:rsidRPr="00D60D79" w:rsidRDefault="00D60D79" w:rsidP="00882B0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 Lãnh đạo Sở 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  <w:lang w:val="vi-VN"/>
              </w:rPr>
              <w:t>x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em xét, phê duyệt kết quả giải quyết; 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  <w:lang w:val="vi-VN"/>
              </w:rPr>
              <w:t xml:space="preserve">chuyển 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văn thư phát hành, lưu trữ hồ sơ theo quy định</w:t>
            </w:r>
            <w:r w:rsidR="00F4082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;</w:t>
            </w: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D60D79" w:rsidRPr="00882CF1" w:rsidRDefault="00D60D79" w:rsidP="00882B0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 Chuyên viên chuyển kết quả trên phần mềm một cửa và kết quả là bản giấy tới Điểm tiếp nhận hồ sơ Trung tâm Phục vụ HCC tỉnh</w:t>
            </w:r>
            <w:r w:rsidR="00563839" w:rsidRP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/xã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;</w:t>
            </w:r>
          </w:p>
          <w:p w:rsidR="00882CF1" w:rsidRPr="00882CF1" w:rsidRDefault="00882CF1" w:rsidP="006864C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 Chuyên viên lập danh sách, trình Văn phòng 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UBND</w:t>
            </w:r>
            <w:r w:rsidRP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tỉnh điều chỉnh danh sách giám định viên trên Cổng thông tin điện tử tỉnh</w:t>
            </w:r>
            <w:r w:rsidR="006864C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</w:t>
            </w:r>
            <w:r w:rsidRPr="00882CF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đồng thời gửi Bộ Tư pháp để điều chỉnh danh sách chung về giám đị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nh viên tư pháp.</w:t>
            </w:r>
          </w:p>
        </w:tc>
        <w:tc>
          <w:tcPr>
            <w:tcW w:w="1418" w:type="dxa"/>
            <w:vAlign w:val="center"/>
          </w:tcPr>
          <w:p w:rsidR="00D60D79" w:rsidRPr="00D60D79" w:rsidRDefault="00D60D79" w:rsidP="005638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08 ngày làm việc</w:t>
            </w:r>
          </w:p>
        </w:tc>
      </w:tr>
      <w:tr w:rsidR="0088502D" w:rsidRPr="00D60D79" w:rsidTr="00D67545">
        <w:tc>
          <w:tcPr>
            <w:tcW w:w="1276" w:type="dxa"/>
            <w:vAlign w:val="center"/>
          </w:tcPr>
          <w:p w:rsidR="0088502D" w:rsidRPr="00D60D79" w:rsidRDefault="0088502D" w:rsidP="0088502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Bước 3</w:t>
            </w:r>
          </w:p>
        </w:tc>
        <w:tc>
          <w:tcPr>
            <w:tcW w:w="2552" w:type="dxa"/>
            <w:vAlign w:val="center"/>
          </w:tcPr>
          <w:p w:rsidR="0088502D" w:rsidRPr="006131B5" w:rsidRDefault="00D67545" w:rsidP="00F40828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Điểm tiếp nhận hồ sơ Sở Y tế,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Trung tâm Phục vụ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HCC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tỉnh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/ 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Trung tâm Phục vụ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HCC </w:t>
            </w:r>
            <w:r w:rsidRPr="006131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cấp xã.</w:t>
            </w:r>
          </w:p>
        </w:tc>
        <w:tc>
          <w:tcPr>
            <w:tcW w:w="2097" w:type="dxa"/>
            <w:vAlign w:val="center"/>
          </w:tcPr>
          <w:p w:rsidR="0088502D" w:rsidRPr="00D60D79" w:rsidRDefault="0088502D" w:rsidP="0088502D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Cán bộ tiếp nhận </w:t>
            </w:r>
          </w:p>
        </w:tc>
        <w:tc>
          <w:tcPr>
            <w:tcW w:w="7796" w:type="dxa"/>
            <w:vAlign w:val="center"/>
          </w:tcPr>
          <w:p w:rsidR="0088502D" w:rsidRPr="00563839" w:rsidRDefault="0088502D" w:rsidP="0088502D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Nhận và bàn giao kết quả (sang Điểm trả kết quả tập trung của Trung tâm Phục vụ HCC tỉnh</w:t>
            </w:r>
            <w:r w:rsidR="0056383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/xã)</w:t>
            </w:r>
          </w:p>
        </w:tc>
        <w:tc>
          <w:tcPr>
            <w:tcW w:w="1418" w:type="dxa"/>
            <w:vAlign w:val="center"/>
          </w:tcPr>
          <w:p w:rsidR="0088502D" w:rsidRPr="00D60D79" w:rsidRDefault="0088502D" w:rsidP="005638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 ngày làm việc</w:t>
            </w:r>
          </w:p>
        </w:tc>
      </w:tr>
      <w:tr w:rsidR="0088502D" w:rsidRPr="00D60D79" w:rsidTr="00D67545">
        <w:tc>
          <w:tcPr>
            <w:tcW w:w="1276" w:type="dxa"/>
            <w:vAlign w:val="center"/>
          </w:tcPr>
          <w:p w:rsidR="0088502D" w:rsidRPr="00D60D79" w:rsidRDefault="0088502D" w:rsidP="0088502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Bước 4</w:t>
            </w:r>
          </w:p>
        </w:tc>
        <w:tc>
          <w:tcPr>
            <w:tcW w:w="2552" w:type="dxa"/>
            <w:vAlign w:val="center"/>
          </w:tcPr>
          <w:p w:rsidR="0088502D" w:rsidRPr="0088502D" w:rsidRDefault="0088502D" w:rsidP="0088502D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Điểm trả kết quả tập trung, Trung tâm Phục vụ HCC tỉnh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/xã</w:t>
            </w:r>
          </w:p>
        </w:tc>
        <w:tc>
          <w:tcPr>
            <w:tcW w:w="2097" w:type="dxa"/>
            <w:vAlign w:val="center"/>
          </w:tcPr>
          <w:p w:rsidR="0088502D" w:rsidRPr="00D60D79" w:rsidRDefault="0088502D" w:rsidP="0088502D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Cán bộ trả kết quả </w:t>
            </w:r>
          </w:p>
        </w:tc>
        <w:tc>
          <w:tcPr>
            <w:tcW w:w="7796" w:type="dxa"/>
            <w:vAlign w:val="center"/>
          </w:tcPr>
          <w:p w:rsidR="0088502D" w:rsidRPr="00D60D79" w:rsidRDefault="0088502D" w:rsidP="0088502D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Trả kết quả cho tổ chức, cá </w:t>
            </w:r>
            <w:bookmarkStart w:id="0" w:name="_GoBack"/>
            <w:bookmarkEnd w:id="0"/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nhân</w:t>
            </w:r>
          </w:p>
        </w:tc>
        <w:tc>
          <w:tcPr>
            <w:tcW w:w="1418" w:type="dxa"/>
            <w:vAlign w:val="center"/>
          </w:tcPr>
          <w:p w:rsidR="0088502D" w:rsidRPr="00D60D79" w:rsidRDefault="0088502D" w:rsidP="005638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60D7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Không tính thời gian</w:t>
            </w:r>
          </w:p>
        </w:tc>
      </w:tr>
    </w:tbl>
    <w:p w:rsidR="00D60D79" w:rsidRPr="00D60D79" w:rsidRDefault="00D60D79" w:rsidP="00D60D79">
      <w:pPr>
        <w:ind w:left="360" w:firstLine="360"/>
        <w:rPr>
          <w:sz w:val="26"/>
          <w:szCs w:val="26"/>
        </w:rPr>
      </w:pPr>
    </w:p>
    <w:sectPr w:rsidR="00D60D79" w:rsidRPr="00D60D79" w:rsidSect="006864CD">
      <w:pgSz w:w="16840" w:h="11910" w:orient="landscape" w:code="9"/>
      <w:pgMar w:top="1134" w:right="567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96C" w:rsidRDefault="0029696C" w:rsidP="00563839">
      <w:r>
        <w:separator/>
      </w:r>
    </w:p>
  </w:endnote>
  <w:endnote w:type="continuationSeparator" w:id="0">
    <w:p w:rsidR="0029696C" w:rsidRDefault="0029696C" w:rsidP="0056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96C" w:rsidRDefault="0029696C" w:rsidP="00563839">
      <w:r>
        <w:separator/>
      </w:r>
    </w:p>
  </w:footnote>
  <w:footnote w:type="continuationSeparator" w:id="0">
    <w:p w:rsidR="0029696C" w:rsidRDefault="0029696C" w:rsidP="00563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D79"/>
    <w:rsid w:val="000375D6"/>
    <w:rsid w:val="00064A6E"/>
    <w:rsid w:val="001A3810"/>
    <w:rsid w:val="001B6F98"/>
    <w:rsid w:val="002443D6"/>
    <w:rsid w:val="0029696C"/>
    <w:rsid w:val="0034443D"/>
    <w:rsid w:val="0044795B"/>
    <w:rsid w:val="004837B1"/>
    <w:rsid w:val="004F2569"/>
    <w:rsid w:val="005215D4"/>
    <w:rsid w:val="00544752"/>
    <w:rsid w:val="00563839"/>
    <w:rsid w:val="005D602C"/>
    <w:rsid w:val="006864CD"/>
    <w:rsid w:val="007A4C77"/>
    <w:rsid w:val="007F3AC1"/>
    <w:rsid w:val="00882CF1"/>
    <w:rsid w:val="0088502D"/>
    <w:rsid w:val="009726D5"/>
    <w:rsid w:val="00A73333"/>
    <w:rsid w:val="00AA072A"/>
    <w:rsid w:val="00BA0850"/>
    <w:rsid w:val="00D60D79"/>
    <w:rsid w:val="00D67545"/>
    <w:rsid w:val="00F07FC2"/>
    <w:rsid w:val="00F4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B0C35"/>
  <w15:docId w15:val="{2C555C6B-7E73-43F9-B943-1F5B7768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60D79"/>
    <w:pPr>
      <w:widowControl w:val="0"/>
      <w:autoSpaceDE w:val="0"/>
      <w:autoSpaceDN w:val="0"/>
      <w:spacing w:after="0" w:line="240" w:lineRule="auto"/>
    </w:pPr>
    <w:rPr>
      <w:rFonts w:cs="Times New Roman"/>
      <w:sz w:val="22"/>
    </w:rPr>
  </w:style>
  <w:style w:type="paragraph" w:styleId="Heading1">
    <w:name w:val="heading 1"/>
    <w:basedOn w:val="Normal"/>
    <w:link w:val="Heading1Char"/>
    <w:uiPriority w:val="1"/>
    <w:qFormat/>
    <w:rsid w:val="00D60D79"/>
    <w:pPr>
      <w:ind w:left="73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0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60D79"/>
    <w:rPr>
      <w:rFonts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60D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D60D79"/>
    <w:pPr>
      <w:spacing w:after="0" w:line="240" w:lineRule="auto"/>
    </w:pPr>
    <w:rPr>
      <w:rFonts w:asciiTheme="minorHAnsi" w:eastAsia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38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839"/>
    <w:rPr>
      <w:rFonts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5638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839"/>
    <w:rPr>
      <w:rFonts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5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E8C1C-FB9C-4509-9242-4537F5769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2025-09-30T02:44:00Z</cp:lastPrinted>
  <dcterms:created xsi:type="dcterms:W3CDTF">2025-10-02T03:13:00Z</dcterms:created>
  <dcterms:modified xsi:type="dcterms:W3CDTF">2025-10-02T08:53:00Z</dcterms:modified>
</cp:coreProperties>
</file>